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7B" w:rsidRDefault="00C5307B" w:rsidP="00C5307B">
      <w:pPr>
        <w:autoSpaceDE w:val="0"/>
        <w:autoSpaceDN w:val="0"/>
        <w:adjustRightInd w:val="0"/>
        <w:spacing w:after="0" w:line="240" w:lineRule="auto"/>
        <w:jc w:val="center"/>
        <w:rPr>
          <w:rFonts w:ascii="Calibri" w:hAnsi="Calibri" w:cs="Calibri"/>
          <w:b/>
          <w:bCs/>
          <w:sz w:val="24"/>
          <w:szCs w:val="24"/>
          <w:lang/>
        </w:rPr>
      </w:pPr>
      <w:r>
        <w:rPr>
          <w:rFonts w:ascii="Calibri" w:hAnsi="Calibri" w:cs="Calibri"/>
          <w:b/>
          <w:bCs/>
          <w:sz w:val="24"/>
          <w:szCs w:val="24"/>
          <w:lang/>
        </w:rPr>
        <w:t>REGULAMIN</w:t>
      </w:r>
    </w:p>
    <w:p w:rsidR="00C5307B" w:rsidRPr="00C5307B" w:rsidRDefault="00C5307B" w:rsidP="00C5307B">
      <w:pPr>
        <w:tabs>
          <w:tab w:val="left" w:pos="2745"/>
        </w:tabs>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lang/>
        </w:rPr>
        <w:t>ZWOLNIEŃ I USPRAWIEDLIWIEŃ NIEOBECNOŚCI UCZNI</w:t>
      </w:r>
      <w:r w:rsidRPr="00C5307B">
        <w:rPr>
          <w:rFonts w:ascii="Calibri" w:hAnsi="Calibri" w:cs="Calibri"/>
          <w:b/>
          <w:bCs/>
          <w:sz w:val="24"/>
          <w:szCs w:val="24"/>
        </w:rPr>
        <w:t xml:space="preserve">ÓW </w:t>
      </w:r>
    </w:p>
    <w:p w:rsidR="00C5307B" w:rsidRDefault="00C5307B" w:rsidP="00C5307B">
      <w:pPr>
        <w:tabs>
          <w:tab w:val="left" w:pos="2745"/>
        </w:tabs>
        <w:autoSpaceDE w:val="0"/>
        <w:autoSpaceDN w:val="0"/>
        <w:adjustRightInd w:val="0"/>
        <w:spacing w:after="0" w:line="240" w:lineRule="auto"/>
        <w:jc w:val="center"/>
        <w:rPr>
          <w:rFonts w:ascii="Calibri" w:hAnsi="Calibri" w:cs="Calibri"/>
          <w:b/>
          <w:bCs/>
          <w:sz w:val="24"/>
          <w:szCs w:val="24"/>
          <w:lang/>
        </w:rPr>
      </w:pPr>
      <w:r>
        <w:rPr>
          <w:rFonts w:ascii="Calibri" w:hAnsi="Calibri" w:cs="Calibri"/>
          <w:b/>
          <w:bCs/>
          <w:sz w:val="24"/>
          <w:szCs w:val="24"/>
          <w:lang/>
        </w:rPr>
        <w:t xml:space="preserve">LICEUM OGÓLNOKSZTAŁCĄCEGO IM. JANA KOCHANOWSKIEGO W ZWOLENIU </w:t>
      </w:r>
    </w:p>
    <w:p w:rsidR="00C5307B" w:rsidRDefault="00C5307B" w:rsidP="00C5307B">
      <w:pPr>
        <w:tabs>
          <w:tab w:val="left" w:pos="2745"/>
        </w:tabs>
        <w:autoSpaceDE w:val="0"/>
        <w:autoSpaceDN w:val="0"/>
        <w:adjustRightInd w:val="0"/>
        <w:spacing w:after="0" w:line="240" w:lineRule="auto"/>
        <w:jc w:val="center"/>
        <w:rPr>
          <w:rFonts w:ascii="Calibri" w:hAnsi="Calibri" w:cs="Calibri"/>
          <w:b/>
          <w:bCs/>
          <w:sz w:val="24"/>
          <w:szCs w:val="24"/>
          <w:lang/>
        </w:rPr>
      </w:pPr>
      <w:r>
        <w:rPr>
          <w:rFonts w:ascii="Calibri" w:hAnsi="Calibri" w:cs="Calibri"/>
          <w:b/>
          <w:bCs/>
          <w:sz w:val="24"/>
          <w:szCs w:val="24"/>
          <w:lang/>
        </w:rPr>
        <w:t>NA ZAJĘCIACH SZKOLNYCH</w:t>
      </w:r>
    </w:p>
    <w:p w:rsidR="00C5307B" w:rsidRDefault="00C5307B" w:rsidP="00C5307B">
      <w:pPr>
        <w:tabs>
          <w:tab w:val="left" w:pos="2745"/>
        </w:tabs>
        <w:autoSpaceDE w:val="0"/>
        <w:autoSpaceDN w:val="0"/>
        <w:adjustRightInd w:val="0"/>
        <w:spacing w:after="0" w:line="240" w:lineRule="auto"/>
        <w:jc w:val="center"/>
        <w:rPr>
          <w:rFonts w:ascii="Calibri" w:hAnsi="Calibri" w:cs="Calibri"/>
          <w:lang/>
        </w:rPr>
      </w:pPr>
    </w:p>
    <w:p w:rsidR="00C5307B" w:rsidRDefault="00C5307B" w:rsidP="00C5307B">
      <w:pPr>
        <w:tabs>
          <w:tab w:val="left" w:pos="2745"/>
        </w:tabs>
        <w:autoSpaceDE w:val="0"/>
        <w:autoSpaceDN w:val="0"/>
        <w:adjustRightInd w:val="0"/>
        <w:spacing w:after="0" w:line="240" w:lineRule="auto"/>
        <w:jc w:val="both"/>
        <w:rPr>
          <w:rFonts w:ascii="Calibri" w:hAnsi="Calibri" w:cs="Calibri"/>
          <w:b/>
          <w:bCs/>
          <w:i/>
          <w:iCs/>
          <w:sz w:val="24"/>
          <w:szCs w:val="24"/>
          <w:u w:val="single"/>
          <w:lang/>
        </w:rPr>
      </w:pPr>
      <w:r>
        <w:rPr>
          <w:rFonts w:ascii="Calibri" w:hAnsi="Calibri" w:cs="Calibri"/>
          <w:b/>
          <w:bCs/>
          <w:i/>
          <w:iCs/>
          <w:sz w:val="24"/>
          <w:szCs w:val="24"/>
          <w:u w:val="single"/>
          <w:lang/>
        </w:rPr>
        <w:t>Podstawa prawna:</w:t>
      </w:r>
    </w:p>
    <w:p w:rsidR="00C5307B" w:rsidRDefault="00C5307B" w:rsidP="00C5307B">
      <w:pPr>
        <w:tabs>
          <w:tab w:val="left" w:pos="2745"/>
        </w:tabs>
        <w:autoSpaceDE w:val="0"/>
        <w:autoSpaceDN w:val="0"/>
        <w:adjustRightInd w:val="0"/>
        <w:spacing w:after="0" w:line="240" w:lineRule="auto"/>
        <w:jc w:val="both"/>
        <w:rPr>
          <w:rFonts w:ascii="Calibri" w:hAnsi="Calibri" w:cs="Calibri"/>
          <w:lang/>
        </w:rPr>
      </w:pPr>
    </w:p>
    <w:p w:rsidR="00C5307B" w:rsidRDefault="00C5307B" w:rsidP="00C5307B">
      <w:pPr>
        <w:numPr>
          <w:ilvl w:val="0"/>
          <w:numId w:val="1"/>
        </w:numPr>
        <w:tabs>
          <w:tab w:val="left" w:pos="1665"/>
        </w:tabs>
        <w:autoSpaceDE w:val="0"/>
        <w:autoSpaceDN w:val="0"/>
        <w:adjustRightInd w:val="0"/>
        <w:spacing w:after="0" w:line="240" w:lineRule="auto"/>
        <w:ind w:left="1068" w:hanging="360"/>
        <w:jc w:val="both"/>
        <w:rPr>
          <w:rFonts w:ascii="Calibri" w:hAnsi="Calibri" w:cs="Calibri"/>
          <w:i/>
          <w:iCs/>
          <w:sz w:val="24"/>
          <w:szCs w:val="24"/>
          <w:lang/>
        </w:rPr>
      </w:pPr>
      <w:r>
        <w:rPr>
          <w:rFonts w:ascii="Calibri" w:hAnsi="Calibri" w:cs="Calibri"/>
          <w:i/>
          <w:iCs/>
          <w:sz w:val="24"/>
          <w:szCs w:val="24"/>
          <w:lang/>
        </w:rPr>
        <w:t xml:space="preserve">Ustawa z dnia 14 grudnia 2016 r. – Prawo oświatowe </w:t>
      </w:r>
      <w:r>
        <w:rPr>
          <w:rFonts w:ascii="Calibri" w:hAnsi="Calibri" w:cs="Calibri"/>
          <w:i/>
          <w:iCs/>
          <w:lang/>
        </w:rPr>
        <w:t>(Dz. U. z 2020 r. poz. 910 i 1378)</w:t>
      </w:r>
      <w:r>
        <w:rPr>
          <w:rFonts w:ascii="Calibri" w:hAnsi="Calibri" w:cs="Calibri"/>
          <w:i/>
          <w:iCs/>
          <w:sz w:val="24"/>
          <w:szCs w:val="24"/>
          <w:lang/>
        </w:rPr>
        <w:t>.</w:t>
      </w:r>
    </w:p>
    <w:p w:rsidR="00C5307B" w:rsidRDefault="00C5307B" w:rsidP="00C5307B">
      <w:pPr>
        <w:numPr>
          <w:ilvl w:val="0"/>
          <w:numId w:val="1"/>
        </w:numPr>
        <w:tabs>
          <w:tab w:val="left" w:pos="1665"/>
        </w:tabs>
        <w:autoSpaceDE w:val="0"/>
        <w:autoSpaceDN w:val="0"/>
        <w:adjustRightInd w:val="0"/>
        <w:spacing w:after="0" w:line="240" w:lineRule="auto"/>
        <w:ind w:left="1068" w:hanging="360"/>
        <w:jc w:val="both"/>
        <w:rPr>
          <w:rFonts w:ascii="Calibri" w:hAnsi="Calibri" w:cs="Calibri"/>
          <w:i/>
          <w:iCs/>
          <w:sz w:val="24"/>
          <w:szCs w:val="24"/>
          <w:lang/>
        </w:rPr>
      </w:pPr>
      <w:r>
        <w:rPr>
          <w:rFonts w:ascii="Calibri" w:hAnsi="Calibri" w:cs="Calibri"/>
          <w:i/>
          <w:iCs/>
          <w:sz w:val="24"/>
          <w:szCs w:val="24"/>
          <w:lang/>
        </w:rPr>
        <w:t>Statut Liceum Ogólnokształcącego im. Jana Kochanowskiego  w Zwoleniu.</w:t>
      </w:r>
    </w:p>
    <w:p w:rsidR="00C5307B" w:rsidRDefault="00C5307B" w:rsidP="00C5307B">
      <w:pPr>
        <w:tabs>
          <w:tab w:val="left" w:pos="1665"/>
        </w:tabs>
        <w:autoSpaceDE w:val="0"/>
        <w:autoSpaceDN w:val="0"/>
        <w:adjustRightInd w:val="0"/>
        <w:spacing w:after="0" w:line="240" w:lineRule="auto"/>
        <w:ind w:left="720"/>
        <w:jc w:val="both"/>
        <w:rPr>
          <w:rFonts w:ascii="Calibri" w:hAnsi="Calibri" w:cs="Calibri"/>
          <w:lang/>
        </w:rPr>
      </w:pPr>
    </w:p>
    <w:p w:rsidR="00C5307B" w:rsidRDefault="00C5307B" w:rsidP="00C5307B">
      <w:pPr>
        <w:tabs>
          <w:tab w:val="left" w:pos="1665"/>
        </w:tabs>
        <w:autoSpaceDE w:val="0"/>
        <w:autoSpaceDN w:val="0"/>
        <w:adjustRightInd w:val="0"/>
        <w:spacing w:after="0" w:line="240" w:lineRule="auto"/>
        <w:ind w:left="720"/>
        <w:jc w:val="both"/>
        <w:rPr>
          <w:rFonts w:ascii="Calibri" w:hAnsi="Calibri" w:cs="Calibri"/>
          <w:lang/>
        </w:rPr>
      </w:pPr>
    </w:p>
    <w:p w:rsidR="00C5307B" w:rsidRDefault="00C5307B" w:rsidP="00C5307B">
      <w:pPr>
        <w:tabs>
          <w:tab w:val="left" w:pos="2385"/>
        </w:tabs>
        <w:autoSpaceDE w:val="0"/>
        <w:autoSpaceDN w:val="0"/>
        <w:adjustRightInd w:val="0"/>
        <w:spacing w:line="240" w:lineRule="auto"/>
        <w:jc w:val="center"/>
        <w:rPr>
          <w:rFonts w:ascii="Calibri" w:hAnsi="Calibri" w:cs="Calibri"/>
          <w:sz w:val="24"/>
          <w:szCs w:val="24"/>
          <w:lang/>
        </w:rPr>
      </w:pPr>
      <w:r>
        <w:rPr>
          <w:rFonts w:ascii="Calibri" w:hAnsi="Calibri" w:cs="Calibri"/>
          <w:sz w:val="24"/>
          <w:szCs w:val="24"/>
          <w:lang/>
        </w:rPr>
        <w:t>§ 1</w:t>
      </w:r>
    </w:p>
    <w:p w:rsidR="00C5307B" w:rsidRDefault="00C5307B" w:rsidP="00C5307B">
      <w:pPr>
        <w:tabs>
          <w:tab w:val="left" w:pos="2385"/>
        </w:tabs>
        <w:autoSpaceDE w:val="0"/>
        <w:autoSpaceDN w:val="0"/>
        <w:adjustRightInd w:val="0"/>
        <w:spacing w:line="240" w:lineRule="auto"/>
        <w:jc w:val="center"/>
        <w:rPr>
          <w:rFonts w:ascii="Calibri" w:hAnsi="Calibri" w:cs="Calibri"/>
          <w:b/>
          <w:bCs/>
          <w:sz w:val="24"/>
          <w:szCs w:val="24"/>
          <w:lang/>
        </w:rPr>
      </w:pPr>
      <w:r>
        <w:rPr>
          <w:rFonts w:ascii="Calibri" w:hAnsi="Calibri" w:cs="Calibri"/>
          <w:b/>
          <w:bCs/>
          <w:sz w:val="24"/>
          <w:szCs w:val="24"/>
          <w:lang/>
        </w:rPr>
        <w:t>I. Postanowienia ogólne</w:t>
      </w:r>
    </w:p>
    <w:p w:rsidR="00C5307B" w:rsidRPr="00C5307B" w:rsidRDefault="00C5307B" w:rsidP="00C5307B">
      <w:pPr>
        <w:tabs>
          <w:tab w:val="left" w:pos="2385"/>
          <w:tab w:val="left" w:pos="5025"/>
        </w:tab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lang/>
        </w:rPr>
        <w:t>Regulamin zwalniania i usprawiedliwiania nieobecności uczni</w:t>
      </w:r>
      <w:r w:rsidRPr="00C5307B">
        <w:rPr>
          <w:rFonts w:ascii="Calibri" w:hAnsi="Calibri" w:cs="Calibri"/>
          <w:sz w:val="24"/>
          <w:szCs w:val="24"/>
        </w:rPr>
        <w:t xml:space="preserve">ów Liceum Ogólnokształcącego w Zwoleniu na zajęciach szkolnych, zwany dalej Regulaminem określa zasady, terminy </w:t>
      </w:r>
      <w:r>
        <w:rPr>
          <w:rFonts w:ascii="Calibri" w:hAnsi="Calibri" w:cs="Calibri"/>
          <w:sz w:val="24"/>
          <w:szCs w:val="24"/>
          <w:lang/>
        </w:rPr>
        <w:t>i formę zwalniania i usprawiedliwiania nieobecności uczni</w:t>
      </w:r>
      <w:r w:rsidRPr="00C5307B">
        <w:rPr>
          <w:rFonts w:ascii="Calibri" w:hAnsi="Calibri" w:cs="Calibri"/>
          <w:sz w:val="24"/>
          <w:szCs w:val="24"/>
        </w:rPr>
        <w:t>ów w szkole.</w:t>
      </w:r>
    </w:p>
    <w:p w:rsidR="00C5307B" w:rsidRDefault="00C5307B" w:rsidP="00C5307B">
      <w:pPr>
        <w:tabs>
          <w:tab w:val="left" w:pos="2385"/>
          <w:tab w:val="left" w:pos="5025"/>
        </w:tabs>
        <w:autoSpaceDE w:val="0"/>
        <w:autoSpaceDN w:val="0"/>
        <w:adjustRightInd w:val="0"/>
        <w:spacing w:after="0" w:line="240" w:lineRule="auto"/>
        <w:jc w:val="both"/>
        <w:rPr>
          <w:rFonts w:ascii="Calibri" w:hAnsi="Calibri" w:cs="Calibri"/>
          <w:lang/>
        </w:rPr>
      </w:pPr>
    </w:p>
    <w:p w:rsidR="00C5307B" w:rsidRPr="00C5307B" w:rsidRDefault="00C5307B" w:rsidP="00C5307B">
      <w:pPr>
        <w:pStyle w:val="Akapitzlist"/>
        <w:numPr>
          <w:ilvl w:val="0"/>
          <w:numId w:val="2"/>
        </w:numPr>
        <w:tabs>
          <w:tab w:val="left" w:pos="1665"/>
        </w:tabs>
        <w:autoSpaceDE w:val="0"/>
        <w:autoSpaceDN w:val="0"/>
        <w:adjustRightInd w:val="0"/>
        <w:spacing w:line="240" w:lineRule="auto"/>
        <w:jc w:val="both"/>
        <w:rPr>
          <w:rFonts w:ascii="Calibri" w:hAnsi="Calibri" w:cs="Calibri"/>
          <w:sz w:val="24"/>
          <w:szCs w:val="24"/>
          <w:lang/>
        </w:rPr>
      </w:pPr>
      <w:r w:rsidRPr="00C5307B">
        <w:rPr>
          <w:rFonts w:ascii="Calibri" w:hAnsi="Calibri" w:cs="Calibri"/>
          <w:sz w:val="24"/>
          <w:szCs w:val="24"/>
          <w:lang/>
        </w:rPr>
        <w:t>Regulamin wprowadzony jest w życie zarządzeniem Dyrektora.</w:t>
      </w:r>
    </w:p>
    <w:p w:rsidR="00C5307B" w:rsidRPr="00C5307B" w:rsidRDefault="00C5307B" w:rsidP="00C5307B">
      <w:pPr>
        <w:pStyle w:val="Akapitzlist"/>
        <w:numPr>
          <w:ilvl w:val="0"/>
          <w:numId w:val="2"/>
        </w:numPr>
        <w:autoSpaceDE w:val="0"/>
        <w:autoSpaceDN w:val="0"/>
        <w:adjustRightInd w:val="0"/>
        <w:spacing w:line="240" w:lineRule="auto"/>
        <w:jc w:val="both"/>
        <w:rPr>
          <w:rFonts w:ascii="Calibri" w:hAnsi="Calibri" w:cs="Calibri"/>
          <w:sz w:val="24"/>
          <w:szCs w:val="24"/>
        </w:rPr>
      </w:pPr>
      <w:r w:rsidRPr="00C5307B">
        <w:rPr>
          <w:rFonts w:ascii="Calibri" w:hAnsi="Calibri" w:cs="Calibri"/>
          <w:sz w:val="24"/>
          <w:szCs w:val="24"/>
          <w:lang/>
        </w:rPr>
        <w:t xml:space="preserve">Modyfikacje regulaminu są możliwe na wniosek dyrektora lub </w:t>
      </w:r>
      <w:proofErr w:type="spellStart"/>
      <w:r w:rsidRPr="00C5307B">
        <w:rPr>
          <w:rFonts w:ascii="Calibri" w:hAnsi="Calibri" w:cs="Calibri"/>
          <w:sz w:val="24"/>
          <w:szCs w:val="24"/>
          <w:lang/>
        </w:rPr>
        <w:t>członk</w:t>
      </w:r>
      <w:proofErr w:type="spellEnd"/>
      <w:r w:rsidRPr="00C5307B">
        <w:rPr>
          <w:rFonts w:ascii="Calibri" w:hAnsi="Calibri" w:cs="Calibri"/>
          <w:sz w:val="24"/>
          <w:szCs w:val="24"/>
        </w:rPr>
        <w:t xml:space="preserve">ów Rady Pedagogicznej. </w:t>
      </w:r>
    </w:p>
    <w:p w:rsidR="00C5307B" w:rsidRPr="00C5307B" w:rsidRDefault="00C5307B" w:rsidP="00C5307B">
      <w:pPr>
        <w:pStyle w:val="Akapitzlist"/>
        <w:numPr>
          <w:ilvl w:val="0"/>
          <w:numId w:val="2"/>
        </w:numPr>
        <w:tabs>
          <w:tab w:val="left" w:pos="1665"/>
        </w:tabs>
        <w:autoSpaceDE w:val="0"/>
        <w:autoSpaceDN w:val="0"/>
        <w:adjustRightInd w:val="0"/>
        <w:spacing w:line="240" w:lineRule="auto"/>
        <w:jc w:val="both"/>
        <w:rPr>
          <w:rFonts w:ascii="Calibri" w:hAnsi="Calibri" w:cs="Calibri"/>
          <w:sz w:val="24"/>
          <w:szCs w:val="24"/>
          <w:lang/>
        </w:rPr>
      </w:pPr>
      <w:r w:rsidRPr="00C5307B">
        <w:rPr>
          <w:rFonts w:ascii="Calibri" w:hAnsi="Calibri" w:cs="Calibri"/>
          <w:sz w:val="24"/>
          <w:szCs w:val="24"/>
          <w:lang/>
        </w:rPr>
        <w:t>Prawo zgłaszania propozycji zmian w Regulaminie mają: Nauczyciele, Samorząd Uczniowski i Rodzice.</w:t>
      </w:r>
    </w:p>
    <w:p w:rsidR="00C5307B" w:rsidRPr="00C5307B" w:rsidRDefault="00C5307B" w:rsidP="00C5307B">
      <w:pPr>
        <w:pStyle w:val="Akapitzlist"/>
        <w:numPr>
          <w:ilvl w:val="0"/>
          <w:numId w:val="2"/>
        </w:numPr>
        <w:autoSpaceDE w:val="0"/>
        <w:autoSpaceDN w:val="0"/>
        <w:adjustRightInd w:val="0"/>
        <w:spacing w:line="240" w:lineRule="auto"/>
        <w:jc w:val="both"/>
        <w:rPr>
          <w:rFonts w:ascii="Calibri" w:hAnsi="Calibri" w:cs="Calibri"/>
          <w:sz w:val="24"/>
          <w:szCs w:val="24"/>
        </w:rPr>
      </w:pPr>
      <w:r w:rsidRPr="00C5307B">
        <w:rPr>
          <w:rFonts w:ascii="Calibri" w:hAnsi="Calibri" w:cs="Calibri"/>
          <w:sz w:val="24"/>
          <w:szCs w:val="24"/>
          <w:lang/>
        </w:rPr>
        <w:t>W przypadkach nierozstrzygniętych niniejszą procedurą decyzję podejmuje dyrektor szkoły na podstawie Statutu Szkoły i przepis</w:t>
      </w:r>
      <w:r w:rsidRPr="00C5307B">
        <w:rPr>
          <w:rFonts w:ascii="Calibri" w:hAnsi="Calibri" w:cs="Calibri"/>
          <w:sz w:val="24"/>
          <w:szCs w:val="24"/>
        </w:rPr>
        <w:t>ów wyższego rzędu.</w:t>
      </w:r>
    </w:p>
    <w:p w:rsidR="00C5307B" w:rsidRPr="00C5307B" w:rsidRDefault="00C5307B" w:rsidP="00C5307B">
      <w:pPr>
        <w:pStyle w:val="Akapitzlist"/>
        <w:numPr>
          <w:ilvl w:val="0"/>
          <w:numId w:val="2"/>
        </w:numPr>
        <w:autoSpaceDE w:val="0"/>
        <w:autoSpaceDN w:val="0"/>
        <w:adjustRightInd w:val="0"/>
        <w:spacing w:line="240" w:lineRule="auto"/>
        <w:jc w:val="both"/>
        <w:rPr>
          <w:rFonts w:ascii="Calibri" w:hAnsi="Calibri" w:cs="Calibri"/>
          <w:sz w:val="24"/>
          <w:szCs w:val="24"/>
        </w:rPr>
      </w:pPr>
      <w:r w:rsidRPr="00C5307B">
        <w:rPr>
          <w:rFonts w:ascii="Calibri" w:hAnsi="Calibri" w:cs="Calibri"/>
          <w:sz w:val="24"/>
          <w:szCs w:val="24"/>
          <w:lang/>
        </w:rPr>
        <w:t xml:space="preserve">Nieobecność ucznia powstaje w sytuacji, gdy uczeń nie zgłosi się na lekcję lub zgłosi się na lekcję po 15 minutach od jej rozpoczęcia. Jeżeli uczeń zgłosi się na lekcję przed upływem 15 minut od jej rozpoczęcia – nauczyciel odnotowuje w dzienniku lekcyjnym </w:t>
      </w:r>
      <w:proofErr w:type="spellStart"/>
      <w:r w:rsidRPr="00C5307B">
        <w:rPr>
          <w:rFonts w:ascii="Calibri" w:hAnsi="Calibri" w:cs="Calibri"/>
          <w:sz w:val="24"/>
          <w:szCs w:val="24"/>
          <w:lang/>
        </w:rPr>
        <w:t>sp</w:t>
      </w:r>
      <w:r w:rsidRPr="00C5307B">
        <w:rPr>
          <w:rFonts w:ascii="Calibri" w:hAnsi="Calibri" w:cs="Calibri"/>
          <w:sz w:val="24"/>
          <w:szCs w:val="24"/>
        </w:rPr>
        <w:t>óźnienie</w:t>
      </w:r>
      <w:proofErr w:type="spellEnd"/>
      <w:r w:rsidRPr="00C5307B">
        <w:rPr>
          <w:rFonts w:ascii="Calibri" w:hAnsi="Calibri" w:cs="Calibri"/>
          <w:sz w:val="24"/>
          <w:szCs w:val="24"/>
        </w:rPr>
        <w:t>.</w:t>
      </w:r>
    </w:p>
    <w:p w:rsidR="00C5307B" w:rsidRPr="00C5307B" w:rsidRDefault="00C5307B" w:rsidP="00C5307B">
      <w:pPr>
        <w:pStyle w:val="Akapitzlist"/>
        <w:numPr>
          <w:ilvl w:val="0"/>
          <w:numId w:val="2"/>
        </w:numPr>
        <w:autoSpaceDE w:val="0"/>
        <w:autoSpaceDN w:val="0"/>
        <w:adjustRightInd w:val="0"/>
        <w:spacing w:line="240" w:lineRule="auto"/>
        <w:jc w:val="both"/>
        <w:rPr>
          <w:rFonts w:ascii="Calibri" w:hAnsi="Calibri" w:cs="Calibri"/>
          <w:sz w:val="24"/>
          <w:szCs w:val="24"/>
          <w:lang/>
        </w:rPr>
      </w:pPr>
      <w:r w:rsidRPr="00C5307B">
        <w:rPr>
          <w:rFonts w:ascii="Calibri" w:hAnsi="Calibri" w:cs="Calibri"/>
          <w:sz w:val="24"/>
          <w:szCs w:val="24"/>
          <w:lang/>
        </w:rPr>
        <w:t>Usprawiedliwienia wymaga każda nieobecność ucznia na każdej godzinie obowiązkowych zajęć lekcyjnych.</w:t>
      </w:r>
    </w:p>
    <w:p w:rsidR="00C5307B" w:rsidRDefault="00C5307B" w:rsidP="00C5307B">
      <w:pPr>
        <w:tabs>
          <w:tab w:val="left" w:pos="1665"/>
        </w:tabs>
        <w:autoSpaceDE w:val="0"/>
        <w:autoSpaceDN w:val="0"/>
        <w:adjustRightInd w:val="0"/>
        <w:spacing w:line="240" w:lineRule="auto"/>
        <w:ind w:left="720"/>
        <w:jc w:val="center"/>
        <w:rPr>
          <w:rFonts w:ascii="Calibri" w:hAnsi="Calibri" w:cs="Calibri"/>
          <w:lang/>
        </w:rPr>
      </w:pPr>
    </w:p>
    <w:p w:rsidR="00C5307B" w:rsidRDefault="00C5307B" w:rsidP="00C5307B">
      <w:pPr>
        <w:tabs>
          <w:tab w:val="left" w:pos="1665"/>
        </w:tabs>
        <w:autoSpaceDE w:val="0"/>
        <w:autoSpaceDN w:val="0"/>
        <w:adjustRightInd w:val="0"/>
        <w:spacing w:line="240" w:lineRule="auto"/>
        <w:ind w:left="720"/>
        <w:jc w:val="center"/>
        <w:rPr>
          <w:rFonts w:ascii="Calibri" w:hAnsi="Calibri" w:cs="Calibri"/>
          <w:sz w:val="24"/>
          <w:szCs w:val="24"/>
          <w:lang/>
        </w:rPr>
      </w:pPr>
      <w:r>
        <w:rPr>
          <w:rFonts w:ascii="Calibri" w:hAnsi="Calibri" w:cs="Calibri"/>
          <w:sz w:val="24"/>
          <w:szCs w:val="24"/>
          <w:lang/>
        </w:rPr>
        <w:t>§ 2</w:t>
      </w:r>
    </w:p>
    <w:p w:rsidR="00C5307B" w:rsidRDefault="00C5307B" w:rsidP="00C5307B">
      <w:pPr>
        <w:tabs>
          <w:tab w:val="left" w:pos="2385"/>
        </w:tabs>
        <w:autoSpaceDE w:val="0"/>
        <w:autoSpaceDN w:val="0"/>
        <w:adjustRightInd w:val="0"/>
        <w:spacing w:line="240" w:lineRule="auto"/>
        <w:jc w:val="center"/>
        <w:rPr>
          <w:rFonts w:ascii="Calibri" w:hAnsi="Calibri" w:cs="Calibri"/>
          <w:b/>
          <w:bCs/>
          <w:sz w:val="24"/>
          <w:szCs w:val="24"/>
          <w:lang/>
        </w:rPr>
      </w:pPr>
      <w:r>
        <w:rPr>
          <w:rFonts w:ascii="Calibri" w:hAnsi="Calibri" w:cs="Calibri"/>
          <w:b/>
          <w:bCs/>
          <w:sz w:val="24"/>
          <w:szCs w:val="24"/>
          <w:lang/>
        </w:rPr>
        <w:t>II. Zasady zwalniania uczniów</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1. Wychowawca klasy, a w razie jego nieobecności nauczyciel uczący w danej klasie lub dyrektor/wicedyrektor ma prawo zwolnić ucznia z części zajęć w danym dniu na osobistą, pisemną lub w sytuacjach nagłych na telefoniczną prośbę rodzica/opiekuna prawnego.</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2. Każde zwolnienie ucznia musi być odnotowane przez wychowawcę najszybciej, jak to możliwe, w dzienniku lekcyjnym. Na stronie monitorującej frekwencję wychowawca wpisuje nieobecność usprawiedliwioną. Jeżeli w dniu zwolnienia wychowawca, nauczyciel uczący                       w danej klasie lub dyrektor/wicedyrektor nie będzie o niej poinformowany, wychowawca nie może usprawiedliwić nieobecności.</w:t>
      </w:r>
    </w:p>
    <w:p w:rsidR="00C5307B" w:rsidRDefault="00C5307B" w:rsidP="00C5307B">
      <w:pPr>
        <w:tabs>
          <w:tab w:val="left" w:pos="2385"/>
        </w:tabs>
        <w:autoSpaceDE w:val="0"/>
        <w:autoSpaceDN w:val="0"/>
        <w:adjustRightInd w:val="0"/>
        <w:spacing w:line="240" w:lineRule="auto"/>
        <w:jc w:val="both"/>
        <w:rPr>
          <w:rFonts w:ascii="Calibri" w:hAnsi="Calibri" w:cs="Calibri"/>
          <w:b/>
          <w:bCs/>
          <w:sz w:val="24"/>
          <w:szCs w:val="24"/>
          <w:lang/>
        </w:rPr>
      </w:pPr>
      <w:r>
        <w:rPr>
          <w:rFonts w:ascii="Calibri" w:hAnsi="Calibri" w:cs="Calibri"/>
          <w:b/>
          <w:bCs/>
          <w:sz w:val="24"/>
          <w:szCs w:val="24"/>
          <w:lang/>
        </w:rPr>
        <w:lastRenderedPageBreak/>
        <w:t>3. Od momentu zwolnienia ucznia z zajęć pełną odpowiedzialność prawną za pobyt                                       i bezpieczeństwo ucznia w drodze do domu, jak i w godzinach, kiedy powinno być w szkole odpowiada jego rodzic/opiekun prawny.</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4. Jeżeli uczeń jest nieobecny na zajęciach z przyczyn wynikających z działalności na rzecz szkoły wpisuje się mu nieobecność - (</w:t>
      </w:r>
      <w:proofErr w:type="spellStart"/>
      <w:r>
        <w:rPr>
          <w:rFonts w:ascii="Calibri" w:hAnsi="Calibri" w:cs="Calibri"/>
          <w:sz w:val="24"/>
          <w:szCs w:val="24"/>
          <w:lang/>
        </w:rPr>
        <w:t>zw</w:t>
      </w:r>
      <w:proofErr w:type="spellEnd"/>
      <w:r>
        <w:rPr>
          <w:rFonts w:ascii="Calibri" w:hAnsi="Calibri" w:cs="Calibri"/>
          <w:sz w:val="24"/>
          <w:szCs w:val="24"/>
          <w:lang/>
        </w:rPr>
        <w:t xml:space="preserve">). Jako przyczyny takiej nieobecności przyjmuje się: </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przygotowywanie się do akademii lub innych uroczystości szkolnych za zgodą nauczyciela,</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udział w uroczystościach szkolnych, konkursach, olimpiadach, zawodach sportowych itp.,</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 wykonywanie prac na rzecz szkoły lub środowiska. </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 xml:space="preserve">Ucznia należy zwolnić wpisując w dzienniku elektronicznym- </w:t>
      </w:r>
      <w:proofErr w:type="spellStart"/>
      <w:r>
        <w:rPr>
          <w:rFonts w:ascii="Calibri" w:hAnsi="Calibri" w:cs="Calibri"/>
          <w:sz w:val="24"/>
          <w:szCs w:val="24"/>
          <w:lang/>
        </w:rPr>
        <w:t>zw</w:t>
      </w:r>
      <w:proofErr w:type="spellEnd"/>
      <w:r>
        <w:rPr>
          <w:rFonts w:ascii="Calibri" w:hAnsi="Calibri" w:cs="Calibri"/>
          <w:sz w:val="24"/>
          <w:szCs w:val="24"/>
          <w:lang/>
        </w:rPr>
        <w:t xml:space="preserve"> lub przez wywieszenie na tablicy ogłoszeń w pokoju nauczycielskim listy nazwisk uczni</w:t>
      </w:r>
      <w:r w:rsidRPr="00C5307B">
        <w:rPr>
          <w:rFonts w:ascii="Calibri" w:hAnsi="Calibri" w:cs="Calibri"/>
          <w:sz w:val="24"/>
          <w:szCs w:val="24"/>
        </w:rPr>
        <w:t>ów zwalnianych i powodem zwolnienia oraz czasem zwolnienia. Zwolnienia dokonuje nauczyciel angażujący ucznia po uprzednim uzgodnieniu z wychowawcą lub nauczycielami uczącymi w danym dniu. Taka nieobecność nie brana jest pod uwagę przy obliczaniu frekwencji ucznia i klasy.</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5. Wychowawca, na prośbę pisemną rodzica/prawnego opiekuna, może zwolnić ucznia                             z ostatniej godziny lekcyjnej na kilka lub kilkanaście minut przed dzwonkiem jedynie                                 w przypadku, gdy uczeń po zakończeniu zajęć musiałby czekać na autobus dłużej niż jedną godzinę. Zwolnienie to może dotyczyć całego okresu lub roku. Fakt ten wychowawca odnotowuje w dzienniku lekcyjnym, a oświadczenie przechowuje w dokumentacji wychowawcy.</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6. Uczniowie mogą być zwolnieni do domu z pierwszych i ostatnich zajęć lekcyjnych                                  w przypadku nieobecności nauczyciela, jeżeli wychowawca uzyskał wcześniej zgodę na piśmie od rodzica/opiekuna prawnego, np. na spotkaniu klasowym. Decyzja rodzica/opiekuna prawnego  jest przechowywana w dokumentacji szkoły.</w:t>
      </w:r>
    </w:p>
    <w:p w:rsidR="00C5307B" w:rsidRDefault="00C5307B" w:rsidP="00C5307B">
      <w:pPr>
        <w:tabs>
          <w:tab w:val="left" w:pos="2385"/>
        </w:tabs>
        <w:autoSpaceDE w:val="0"/>
        <w:autoSpaceDN w:val="0"/>
        <w:adjustRightInd w:val="0"/>
        <w:spacing w:line="240" w:lineRule="auto"/>
        <w:jc w:val="center"/>
        <w:rPr>
          <w:rFonts w:ascii="Calibri" w:hAnsi="Calibri" w:cs="Calibri"/>
          <w:sz w:val="24"/>
          <w:szCs w:val="24"/>
          <w:lang/>
        </w:rPr>
      </w:pPr>
      <w:r>
        <w:rPr>
          <w:rFonts w:ascii="Calibri" w:hAnsi="Calibri" w:cs="Calibri"/>
          <w:sz w:val="24"/>
          <w:szCs w:val="24"/>
          <w:lang/>
        </w:rPr>
        <w:t>§ 3</w:t>
      </w:r>
    </w:p>
    <w:p w:rsidR="00C5307B" w:rsidRDefault="00C5307B" w:rsidP="00C5307B">
      <w:pPr>
        <w:tabs>
          <w:tab w:val="left" w:pos="2385"/>
        </w:tabs>
        <w:autoSpaceDE w:val="0"/>
        <w:autoSpaceDN w:val="0"/>
        <w:adjustRightInd w:val="0"/>
        <w:spacing w:line="240" w:lineRule="auto"/>
        <w:jc w:val="center"/>
        <w:rPr>
          <w:rFonts w:ascii="Calibri" w:hAnsi="Calibri" w:cs="Calibri"/>
          <w:b/>
          <w:bCs/>
          <w:sz w:val="24"/>
          <w:szCs w:val="24"/>
          <w:lang/>
        </w:rPr>
      </w:pPr>
      <w:r>
        <w:rPr>
          <w:rFonts w:ascii="Calibri" w:hAnsi="Calibri" w:cs="Calibri"/>
          <w:b/>
          <w:bCs/>
          <w:sz w:val="24"/>
          <w:szCs w:val="24"/>
          <w:lang/>
        </w:rPr>
        <w:t>Zasady zwalniania uczniów na ich prośbę z powodu złego samopoczucia:</w:t>
      </w:r>
    </w:p>
    <w:p w:rsid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Uczeń chory, narzekający na złe samopoczucie nigdy nie jest zwalniany ze szkoły, jeśli nie zgłosi się po niego rodzic lub inna osoba upoważniona.</w:t>
      </w:r>
    </w:p>
    <w:p w:rsid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Zwolnienie ucznia z zajęć z powodu złego samopoczucia powinno być połączone z:</w:t>
      </w:r>
    </w:p>
    <w:p w:rsidR="00C5307B" w:rsidRDefault="00C5307B" w:rsidP="00C5307B">
      <w:pPr>
        <w:tabs>
          <w:tab w:val="left" w:pos="166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      - zapewnieniem uczniowi pierwszej pomocy i w razie potrzeby pomocy medycznej;</w:t>
      </w:r>
    </w:p>
    <w:p w:rsidR="00C5307B" w:rsidRDefault="00C5307B" w:rsidP="00C5307B">
      <w:pPr>
        <w:tabs>
          <w:tab w:val="left" w:pos="1665"/>
        </w:tabs>
        <w:autoSpaceDE w:val="0"/>
        <w:autoSpaceDN w:val="0"/>
        <w:adjustRightInd w:val="0"/>
        <w:spacing w:line="240" w:lineRule="auto"/>
        <w:rPr>
          <w:rFonts w:ascii="Calibri" w:hAnsi="Calibri" w:cs="Calibri"/>
          <w:sz w:val="24"/>
          <w:szCs w:val="24"/>
          <w:lang/>
        </w:rPr>
      </w:pPr>
      <w:r>
        <w:rPr>
          <w:rFonts w:ascii="Calibri" w:hAnsi="Calibri" w:cs="Calibri"/>
          <w:sz w:val="24"/>
          <w:szCs w:val="24"/>
          <w:lang/>
        </w:rPr>
        <w:t xml:space="preserve">     - powiadomieniem rodziców/ opiekunów ucznia o złym samopoczuciu dziecka </w:t>
      </w:r>
    </w:p>
    <w:p w:rsidR="00C5307B" w:rsidRDefault="00C5307B" w:rsidP="00C5307B">
      <w:pPr>
        <w:tabs>
          <w:tab w:val="left" w:pos="1665"/>
        </w:tabs>
        <w:autoSpaceDE w:val="0"/>
        <w:autoSpaceDN w:val="0"/>
        <w:adjustRightInd w:val="0"/>
        <w:spacing w:line="240" w:lineRule="auto"/>
        <w:rPr>
          <w:rFonts w:ascii="Calibri" w:hAnsi="Calibri" w:cs="Calibri"/>
          <w:sz w:val="24"/>
          <w:szCs w:val="24"/>
          <w:lang/>
        </w:rPr>
      </w:pPr>
      <w:r>
        <w:rPr>
          <w:rFonts w:ascii="Calibri" w:hAnsi="Calibri" w:cs="Calibri"/>
          <w:sz w:val="24"/>
          <w:szCs w:val="24"/>
          <w:lang/>
        </w:rPr>
        <w:t xml:space="preserve">       i skonsultowaniem z nimi wszystkich działań;</w:t>
      </w:r>
    </w:p>
    <w:p w:rsidR="00C5307B" w:rsidRP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lang/>
        </w:rPr>
        <w:t xml:space="preserve">Nauczyciel przekazuje chore dziecko pod opiekę pielęgniarki szkolnej, </w:t>
      </w:r>
      <w:proofErr w:type="spellStart"/>
      <w:r>
        <w:rPr>
          <w:rFonts w:ascii="Calibri" w:hAnsi="Calibri" w:cs="Calibri"/>
          <w:sz w:val="24"/>
          <w:szCs w:val="24"/>
          <w:lang/>
        </w:rPr>
        <w:t>kt</w:t>
      </w:r>
      <w:r w:rsidRPr="00C5307B">
        <w:rPr>
          <w:rFonts w:ascii="Calibri" w:hAnsi="Calibri" w:cs="Calibri"/>
          <w:sz w:val="24"/>
          <w:szCs w:val="24"/>
        </w:rPr>
        <w:t>óra</w:t>
      </w:r>
      <w:proofErr w:type="spellEnd"/>
      <w:r w:rsidRPr="00C5307B">
        <w:rPr>
          <w:rFonts w:ascii="Calibri" w:hAnsi="Calibri" w:cs="Calibri"/>
          <w:sz w:val="24"/>
          <w:szCs w:val="24"/>
        </w:rPr>
        <w:t xml:space="preserve"> decyduje, czy uczeń może zostać w szkole.</w:t>
      </w:r>
    </w:p>
    <w:p w:rsidR="00C5307B" w:rsidRP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lang/>
        </w:rPr>
        <w:lastRenderedPageBreak/>
        <w:t>Pielęgniarka w przypadku stwierdzenia, iż złe samopoczucie ucznia jest uzasadnione jakąś dolegliwością, powiadamia telefonicznie rodzic</w:t>
      </w:r>
      <w:r w:rsidRPr="00C5307B">
        <w:rPr>
          <w:rFonts w:ascii="Calibri" w:hAnsi="Calibri" w:cs="Calibri"/>
          <w:sz w:val="24"/>
          <w:szCs w:val="24"/>
        </w:rPr>
        <w:t>ów i prosi o przybycie do szkoły.</w:t>
      </w:r>
    </w:p>
    <w:p w:rsid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Do czasu przybycia rodziców uczeń pozostaje pod opieką osoby dorosłej, najlepiej pielęgniarki szkolnej.</w:t>
      </w:r>
    </w:p>
    <w:p w:rsid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W sytuacji gdy pielęgniarka szkolna jest nieobecna wychowawca, pedagog/psycholog, wicedyrektor może:</w:t>
      </w:r>
    </w:p>
    <w:p w:rsidR="00C5307B" w:rsidRDefault="00C5307B" w:rsidP="00C5307B">
      <w:pPr>
        <w:tabs>
          <w:tab w:val="left" w:pos="1665"/>
        </w:tabs>
        <w:autoSpaceDE w:val="0"/>
        <w:autoSpaceDN w:val="0"/>
        <w:adjustRightInd w:val="0"/>
        <w:spacing w:line="240" w:lineRule="auto"/>
        <w:ind w:left="360"/>
        <w:jc w:val="both"/>
        <w:rPr>
          <w:rFonts w:ascii="Calibri" w:hAnsi="Calibri" w:cs="Calibri"/>
          <w:sz w:val="24"/>
          <w:szCs w:val="24"/>
          <w:lang/>
        </w:rPr>
      </w:pPr>
      <w:r>
        <w:rPr>
          <w:rFonts w:ascii="Calibri" w:hAnsi="Calibri" w:cs="Calibri"/>
          <w:sz w:val="24"/>
          <w:szCs w:val="24"/>
          <w:lang/>
        </w:rPr>
        <w:t>- poczekać, aż rodzice przyjadą do szkoły,</w:t>
      </w:r>
    </w:p>
    <w:p w:rsidR="00C5307B" w:rsidRPr="00C5307B" w:rsidRDefault="00C5307B" w:rsidP="00C5307B">
      <w:pPr>
        <w:tabs>
          <w:tab w:val="left" w:pos="1665"/>
        </w:tabs>
        <w:autoSpaceDE w:val="0"/>
        <w:autoSpaceDN w:val="0"/>
        <w:adjustRightInd w:val="0"/>
        <w:spacing w:line="240" w:lineRule="auto"/>
        <w:ind w:left="360"/>
        <w:jc w:val="both"/>
        <w:rPr>
          <w:rFonts w:ascii="Calibri" w:hAnsi="Calibri" w:cs="Calibri"/>
          <w:sz w:val="24"/>
          <w:szCs w:val="24"/>
        </w:rPr>
      </w:pPr>
      <w:r>
        <w:rPr>
          <w:rFonts w:ascii="Calibri" w:hAnsi="Calibri" w:cs="Calibri"/>
          <w:sz w:val="24"/>
          <w:szCs w:val="24"/>
          <w:lang/>
        </w:rPr>
        <w:t>- wysłać dziecko ze wskazaną osobą uprawnioną do opieki nad uczniem do najbliższej przychodni i powiadomić o tym fakcie rodzic</w:t>
      </w:r>
      <w:r w:rsidRPr="00C5307B">
        <w:rPr>
          <w:rFonts w:ascii="Calibri" w:hAnsi="Calibri" w:cs="Calibri"/>
          <w:sz w:val="24"/>
          <w:szCs w:val="24"/>
        </w:rPr>
        <w:t>ów;</w:t>
      </w:r>
    </w:p>
    <w:p w:rsidR="00C5307B" w:rsidRDefault="00C5307B" w:rsidP="00C5307B">
      <w:pPr>
        <w:tabs>
          <w:tab w:val="left" w:pos="1665"/>
        </w:tabs>
        <w:autoSpaceDE w:val="0"/>
        <w:autoSpaceDN w:val="0"/>
        <w:adjustRightInd w:val="0"/>
        <w:spacing w:line="240" w:lineRule="auto"/>
        <w:ind w:left="360"/>
        <w:jc w:val="both"/>
        <w:rPr>
          <w:rFonts w:ascii="Calibri" w:hAnsi="Calibri" w:cs="Calibri"/>
          <w:sz w:val="24"/>
          <w:szCs w:val="24"/>
        </w:rPr>
      </w:pPr>
      <w:r>
        <w:rPr>
          <w:rFonts w:ascii="Calibri" w:hAnsi="Calibri" w:cs="Calibri"/>
          <w:sz w:val="24"/>
          <w:szCs w:val="24"/>
          <w:lang/>
        </w:rPr>
        <w:t>- wezwać pogotowie ratunkowe, jeśli w jego ocenie niezbędna jest natychmiastowa pomoc lekarza; powiadamia rodzic</w:t>
      </w:r>
      <w:r w:rsidRPr="00C5307B">
        <w:rPr>
          <w:rFonts w:ascii="Calibri" w:hAnsi="Calibri" w:cs="Calibri"/>
          <w:sz w:val="24"/>
          <w:szCs w:val="24"/>
        </w:rPr>
        <w:t>ów, gdy lekarz decyduje o przewiezieniu ucznia do szpitala.</w:t>
      </w:r>
    </w:p>
    <w:p w:rsidR="00C5307B" w:rsidRPr="00C5307B" w:rsidRDefault="00C5307B" w:rsidP="00C5307B">
      <w:pPr>
        <w:tabs>
          <w:tab w:val="left" w:pos="166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7. Szczegółowe zasady zwalniania ucznia w czasie epidemii, pandemii, klęski żywiołowej, stanu wyjątkowego precyzują odpowiednie procedury.</w:t>
      </w:r>
    </w:p>
    <w:p w:rsidR="00C5307B" w:rsidRDefault="00C5307B" w:rsidP="00C5307B">
      <w:pPr>
        <w:tabs>
          <w:tab w:val="left" w:pos="2385"/>
        </w:tabs>
        <w:autoSpaceDE w:val="0"/>
        <w:autoSpaceDN w:val="0"/>
        <w:adjustRightInd w:val="0"/>
        <w:spacing w:line="240" w:lineRule="auto"/>
        <w:jc w:val="both"/>
        <w:rPr>
          <w:rFonts w:ascii="Calibri" w:hAnsi="Calibri" w:cs="Calibri"/>
          <w:lang/>
        </w:rPr>
      </w:pPr>
    </w:p>
    <w:p w:rsidR="00C5307B" w:rsidRDefault="00C5307B" w:rsidP="00C5307B">
      <w:pPr>
        <w:tabs>
          <w:tab w:val="left" w:pos="2385"/>
        </w:tabs>
        <w:autoSpaceDE w:val="0"/>
        <w:autoSpaceDN w:val="0"/>
        <w:adjustRightInd w:val="0"/>
        <w:spacing w:line="240" w:lineRule="auto"/>
        <w:jc w:val="center"/>
        <w:rPr>
          <w:rFonts w:ascii="Calibri" w:hAnsi="Calibri" w:cs="Calibri"/>
          <w:sz w:val="24"/>
          <w:szCs w:val="24"/>
          <w:lang/>
        </w:rPr>
      </w:pPr>
      <w:r>
        <w:rPr>
          <w:rFonts w:ascii="Calibri" w:hAnsi="Calibri" w:cs="Calibri"/>
          <w:sz w:val="24"/>
          <w:szCs w:val="24"/>
          <w:lang/>
        </w:rPr>
        <w:t>§ 4</w:t>
      </w:r>
    </w:p>
    <w:p w:rsidR="00C5307B" w:rsidRDefault="00C5307B" w:rsidP="00C5307B">
      <w:pPr>
        <w:tabs>
          <w:tab w:val="left" w:pos="2385"/>
        </w:tabs>
        <w:autoSpaceDE w:val="0"/>
        <w:autoSpaceDN w:val="0"/>
        <w:adjustRightInd w:val="0"/>
        <w:spacing w:line="240" w:lineRule="auto"/>
        <w:jc w:val="center"/>
        <w:rPr>
          <w:rFonts w:ascii="Calibri" w:hAnsi="Calibri" w:cs="Calibri"/>
          <w:b/>
          <w:bCs/>
          <w:sz w:val="24"/>
          <w:szCs w:val="24"/>
          <w:lang w:val="en-US"/>
        </w:rPr>
      </w:pPr>
      <w:r>
        <w:rPr>
          <w:rFonts w:ascii="Calibri" w:hAnsi="Calibri" w:cs="Calibri"/>
          <w:b/>
          <w:bCs/>
          <w:sz w:val="24"/>
          <w:szCs w:val="24"/>
          <w:lang/>
        </w:rPr>
        <w:t>III Zasady usprawiedliwiania nieobecności uczni</w:t>
      </w:r>
      <w:proofErr w:type="spellStart"/>
      <w:r>
        <w:rPr>
          <w:rFonts w:ascii="Calibri" w:hAnsi="Calibri" w:cs="Calibri"/>
          <w:b/>
          <w:bCs/>
          <w:sz w:val="24"/>
          <w:szCs w:val="24"/>
          <w:lang w:val="en-US"/>
        </w:rPr>
        <w:t>ów</w:t>
      </w:r>
      <w:proofErr w:type="spellEnd"/>
    </w:p>
    <w:p w:rsidR="00C5307B" w:rsidRP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lang/>
        </w:rPr>
        <w:t>Usprawiedliwienie nieobecności na zajęciach szkolnych uczni</w:t>
      </w:r>
      <w:r w:rsidRPr="00C5307B">
        <w:rPr>
          <w:rFonts w:ascii="Calibri" w:hAnsi="Calibri" w:cs="Calibri"/>
          <w:sz w:val="24"/>
          <w:szCs w:val="24"/>
        </w:rPr>
        <w:t>ów powinno być dokonane w formie pisemnej lub za pośrednictwem dziennika elektronicznego przez rodziców/prawnych opiekunów. Dopuszczalna jest usprawiedliwienie</w:t>
      </w:r>
      <w:r>
        <w:rPr>
          <w:rFonts w:ascii="Calibri" w:hAnsi="Calibri" w:cs="Calibri"/>
          <w:sz w:val="24"/>
          <w:szCs w:val="24"/>
        </w:rPr>
        <w:t xml:space="preserve"> nieobecności </w:t>
      </w:r>
      <w:r w:rsidRPr="00C5307B">
        <w:rPr>
          <w:rFonts w:ascii="Calibri" w:hAnsi="Calibri" w:cs="Calibri"/>
          <w:sz w:val="24"/>
          <w:szCs w:val="24"/>
        </w:rPr>
        <w:t>w bez</w:t>
      </w:r>
      <w:r>
        <w:rPr>
          <w:rFonts w:ascii="Calibri" w:hAnsi="Calibri" w:cs="Calibri"/>
          <w:sz w:val="24"/>
          <w:szCs w:val="24"/>
        </w:rPr>
        <w:t xml:space="preserve">pośredniej rozmowie </w:t>
      </w:r>
      <w:r w:rsidRPr="00C5307B">
        <w:rPr>
          <w:rFonts w:ascii="Calibri" w:hAnsi="Calibri" w:cs="Calibri"/>
          <w:sz w:val="24"/>
          <w:szCs w:val="24"/>
        </w:rPr>
        <w:t>z wychowawcą klasy.</w:t>
      </w:r>
    </w:p>
    <w:p w:rsidR="00C5307B" w:rsidRP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lang/>
        </w:rPr>
        <w:t>Jeśli okaże się, że usprawiedliwienie dostarczone przez ucznia wychowawcy jest niezgodne z prawdą, nauczyciel może odm</w:t>
      </w:r>
      <w:proofErr w:type="spellStart"/>
      <w:r w:rsidRPr="00C5307B">
        <w:rPr>
          <w:rFonts w:ascii="Calibri" w:hAnsi="Calibri" w:cs="Calibri"/>
          <w:sz w:val="24"/>
          <w:szCs w:val="24"/>
        </w:rPr>
        <w:t>ówić</w:t>
      </w:r>
      <w:proofErr w:type="spellEnd"/>
      <w:r w:rsidRPr="00C5307B">
        <w:rPr>
          <w:rFonts w:ascii="Calibri" w:hAnsi="Calibri" w:cs="Calibri"/>
          <w:sz w:val="24"/>
          <w:szCs w:val="24"/>
        </w:rPr>
        <w:t xml:space="preserve"> usprawiedliwienia nieobecności na zajęciach.</w:t>
      </w:r>
    </w:p>
    <w:p w:rsidR="00C5307B" w:rsidRP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lang/>
        </w:rPr>
        <w:t>Każda nieobecność jednogodzinna lub kilkugodzinna /</w:t>
      </w:r>
      <w:proofErr w:type="spellStart"/>
      <w:r>
        <w:rPr>
          <w:rFonts w:ascii="Calibri" w:hAnsi="Calibri" w:cs="Calibri"/>
          <w:sz w:val="24"/>
          <w:szCs w:val="24"/>
          <w:lang/>
        </w:rPr>
        <w:t>niecałodniowa</w:t>
      </w:r>
      <w:proofErr w:type="spellEnd"/>
      <w:r>
        <w:rPr>
          <w:rFonts w:ascii="Calibri" w:hAnsi="Calibri" w:cs="Calibri"/>
          <w:sz w:val="24"/>
          <w:szCs w:val="24"/>
          <w:lang/>
        </w:rPr>
        <w:t>/ ucznia w szkole musi być poprzedzona telefonem od rodzic</w:t>
      </w:r>
      <w:r w:rsidRPr="00C5307B">
        <w:rPr>
          <w:rFonts w:ascii="Calibri" w:hAnsi="Calibri" w:cs="Calibri"/>
          <w:sz w:val="24"/>
          <w:szCs w:val="24"/>
        </w:rPr>
        <w:t>ów lub pisemnym oświadczeniem rodzica usprawiedliwiającym nieobecność.</w:t>
      </w:r>
    </w:p>
    <w:p w:rsid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Nieobecność automatycznie staje się nieusprawiedliwioną i jest traktowana jak wagary, jeśli uczeń samowolnie opuści szkołę bez pisemnego lub telefonicznego usprawiedliwienia (zwolnienia) w dniu nieobecności. Takiej nieobecności wychowawca nie może już usprawiedliwić.</w:t>
      </w:r>
    </w:p>
    <w:p w:rsidR="00C5307B" w:rsidRDefault="00C5307B" w:rsidP="00C5307B">
      <w:pPr>
        <w:numPr>
          <w:ilvl w:val="0"/>
          <w:numId w:val="1"/>
        </w:numPr>
        <w:tabs>
          <w:tab w:val="left" w:pos="1665"/>
        </w:tabs>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W przypadku nieobecności ciągłej, trwającej powyżej tygodnia wychowawca klasy zobowiązany jest skontaktować się telefonicznie z rodzicami/prawnymi opiekunami/ lub uczniem pełnoletnim i wyjaśnić zaistniałą sytuację.</w:t>
      </w:r>
    </w:p>
    <w:p w:rsidR="00C5307B" w:rsidRDefault="00C5307B" w:rsidP="00C5307B">
      <w:pPr>
        <w:tabs>
          <w:tab w:val="left" w:pos="2385"/>
        </w:tabs>
        <w:autoSpaceDE w:val="0"/>
        <w:autoSpaceDN w:val="0"/>
        <w:adjustRightInd w:val="0"/>
        <w:spacing w:line="240" w:lineRule="auto"/>
        <w:jc w:val="both"/>
        <w:rPr>
          <w:rFonts w:ascii="Calibri" w:hAnsi="Calibri" w:cs="Calibri"/>
          <w:lang/>
        </w:rPr>
      </w:pPr>
    </w:p>
    <w:p w:rsidR="00C5307B" w:rsidRDefault="00C5307B" w:rsidP="00C5307B">
      <w:pPr>
        <w:tabs>
          <w:tab w:val="left" w:pos="1665"/>
        </w:tabs>
        <w:autoSpaceDE w:val="0"/>
        <w:autoSpaceDN w:val="0"/>
        <w:adjustRightInd w:val="0"/>
        <w:spacing w:line="240" w:lineRule="auto"/>
        <w:ind w:left="720"/>
        <w:rPr>
          <w:rFonts w:ascii="Calibri" w:hAnsi="Calibri" w:cs="Calibri"/>
          <w:sz w:val="24"/>
          <w:szCs w:val="24"/>
          <w:lang/>
        </w:rPr>
      </w:pPr>
      <w:r>
        <w:rPr>
          <w:rFonts w:ascii="Calibri" w:hAnsi="Calibri" w:cs="Calibri"/>
          <w:sz w:val="24"/>
          <w:szCs w:val="24"/>
          <w:lang/>
        </w:rPr>
        <w:lastRenderedPageBreak/>
        <w:t xml:space="preserve">                                                        § 5</w:t>
      </w:r>
    </w:p>
    <w:p w:rsidR="00C5307B" w:rsidRDefault="00C5307B" w:rsidP="00C5307B">
      <w:pPr>
        <w:tabs>
          <w:tab w:val="left" w:pos="2385"/>
        </w:tabs>
        <w:autoSpaceDE w:val="0"/>
        <w:autoSpaceDN w:val="0"/>
        <w:adjustRightInd w:val="0"/>
        <w:spacing w:line="240" w:lineRule="auto"/>
        <w:jc w:val="center"/>
        <w:rPr>
          <w:rFonts w:ascii="Calibri" w:hAnsi="Calibri" w:cs="Calibri"/>
          <w:b/>
          <w:bCs/>
          <w:sz w:val="24"/>
          <w:szCs w:val="24"/>
          <w:lang/>
        </w:rPr>
      </w:pPr>
      <w:r>
        <w:rPr>
          <w:rFonts w:ascii="Calibri" w:hAnsi="Calibri" w:cs="Calibri"/>
          <w:b/>
          <w:bCs/>
          <w:sz w:val="24"/>
          <w:szCs w:val="24"/>
          <w:lang/>
        </w:rPr>
        <w:t>V Terminy usprawiedliwiania nieobecności</w:t>
      </w:r>
    </w:p>
    <w:p w:rsidR="00C5307B" w:rsidRDefault="00C5307B" w:rsidP="00C5307B">
      <w:pPr>
        <w:numPr>
          <w:ilvl w:val="0"/>
          <w:numId w:val="1"/>
        </w:numPr>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 xml:space="preserve">Zgłoszenie wniosku o usprawiedliwienie odbywa się w ciągu tygodnia od powrotu ucznia do szkoły po nieobecności. </w:t>
      </w:r>
    </w:p>
    <w:p w:rsidR="00C5307B" w:rsidRDefault="00C5307B" w:rsidP="00C5307B">
      <w:pPr>
        <w:numPr>
          <w:ilvl w:val="0"/>
          <w:numId w:val="1"/>
        </w:numPr>
        <w:autoSpaceDE w:val="0"/>
        <w:autoSpaceDN w:val="0"/>
        <w:adjustRightInd w:val="0"/>
        <w:spacing w:line="240" w:lineRule="auto"/>
        <w:ind w:left="360" w:hanging="360"/>
        <w:jc w:val="both"/>
        <w:rPr>
          <w:rFonts w:ascii="Calibri" w:hAnsi="Calibri" w:cs="Calibri"/>
          <w:sz w:val="24"/>
          <w:szCs w:val="24"/>
          <w:lang/>
        </w:rPr>
      </w:pPr>
      <w:r>
        <w:rPr>
          <w:rFonts w:ascii="Calibri" w:hAnsi="Calibri" w:cs="Calibri"/>
          <w:sz w:val="24"/>
          <w:szCs w:val="24"/>
          <w:lang/>
        </w:rPr>
        <w:t>Dopuszcza się następujące formy wnioskowania o usprawiedliwienie nieobecności:</w:t>
      </w:r>
    </w:p>
    <w:p w:rsidR="00C5307B" w:rsidRDefault="00C5307B" w:rsidP="00C5307B">
      <w:pPr>
        <w:numPr>
          <w:ilvl w:val="0"/>
          <w:numId w:val="1"/>
        </w:numPr>
        <w:autoSpaceDE w:val="0"/>
        <w:autoSpaceDN w:val="0"/>
        <w:adjustRightInd w:val="0"/>
        <w:spacing w:line="240" w:lineRule="auto"/>
        <w:ind w:left="720" w:hanging="360"/>
        <w:rPr>
          <w:rFonts w:ascii="Calibri" w:hAnsi="Calibri" w:cs="Calibri"/>
          <w:sz w:val="24"/>
          <w:szCs w:val="24"/>
          <w:lang/>
        </w:rPr>
      </w:pPr>
      <w:r>
        <w:rPr>
          <w:rFonts w:ascii="Calibri" w:hAnsi="Calibri" w:cs="Calibri"/>
          <w:sz w:val="24"/>
          <w:szCs w:val="24"/>
          <w:lang/>
        </w:rPr>
        <w:t>pisemna prośba rodzica/prawnego opiekuna  wraz z uzasadnieniem i własnoręcznym podpisem,</w:t>
      </w:r>
    </w:p>
    <w:p w:rsidR="00C5307B" w:rsidRDefault="00C5307B" w:rsidP="00C5307B">
      <w:pPr>
        <w:numPr>
          <w:ilvl w:val="0"/>
          <w:numId w:val="1"/>
        </w:numPr>
        <w:autoSpaceDE w:val="0"/>
        <w:autoSpaceDN w:val="0"/>
        <w:adjustRightInd w:val="0"/>
        <w:spacing w:line="240" w:lineRule="auto"/>
        <w:ind w:left="720" w:hanging="360"/>
        <w:rPr>
          <w:rFonts w:ascii="Calibri" w:hAnsi="Calibri" w:cs="Calibri"/>
          <w:sz w:val="24"/>
          <w:szCs w:val="24"/>
          <w:lang/>
        </w:rPr>
      </w:pPr>
      <w:r>
        <w:rPr>
          <w:rFonts w:ascii="Calibri" w:hAnsi="Calibri" w:cs="Calibri"/>
          <w:sz w:val="24"/>
          <w:szCs w:val="24"/>
          <w:lang/>
        </w:rPr>
        <w:t>za pośrednictwem dziennika elektronicznego,</w:t>
      </w:r>
    </w:p>
    <w:p w:rsidR="00C5307B" w:rsidRPr="00C5307B" w:rsidRDefault="00C5307B" w:rsidP="00C5307B">
      <w:pPr>
        <w:numPr>
          <w:ilvl w:val="0"/>
          <w:numId w:val="1"/>
        </w:numPr>
        <w:autoSpaceDE w:val="0"/>
        <w:autoSpaceDN w:val="0"/>
        <w:adjustRightInd w:val="0"/>
        <w:spacing w:line="240" w:lineRule="auto"/>
        <w:ind w:left="720" w:hanging="360"/>
        <w:rPr>
          <w:rFonts w:ascii="Calibri" w:hAnsi="Calibri" w:cs="Calibri"/>
          <w:sz w:val="24"/>
          <w:szCs w:val="24"/>
          <w:lang/>
        </w:rPr>
      </w:pPr>
      <w:r>
        <w:rPr>
          <w:rFonts w:ascii="Calibri" w:hAnsi="Calibri" w:cs="Calibri"/>
          <w:sz w:val="24"/>
          <w:szCs w:val="24"/>
          <w:lang/>
        </w:rPr>
        <w:t xml:space="preserve">ustna prośba rodzica/prawnego opiekuna w bezpośredniej rozmowie </w:t>
      </w:r>
      <w:r w:rsidRPr="00C5307B">
        <w:rPr>
          <w:rFonts w:ascii="Calibri" w:hAnsi="Calibri" w:cs="Calibri"/>
          <w:sz w:val="24"/>
          <w:szCs w:val="24"/>
          <w:lang/>
        </w:rPr>
        <w:t>z wychowawcą.</w:t>
      </w:r>
    </w:p>
    <w:p w:rsidR="00C5307B" w:rsidRPr="00C5307B" w:rsidRDefault="00C5307B" w:rsidP="00C5307B">
      <w:pPr>
        <w:numPr>
          <w:ilvl w:val="0"/>
          <w:numId w:val="1"/>
        </w:numPr>
        <w:autoSpaceDE w:val="0"/>
        <w:autoSpaceDN w:val="0"/>
        <w:adjustRightInd w:val="0"/>
        <w:spacing w:line="240" w:lineRule="auto"/>
        <w:ind w:left="360" w:hanging="360"/>
        <w:jc w:val="both"/>
        <w:rPr>
          <w:rFonts w:ascii="Calibri" w:hAnsi="Calibri" w:cs="Calibri"/>
          <w:sz w:val="24"/>
          <w:szCs w:val="24"/>
        </w:rPr>
      </w:pPr>
      <w:r>
        <w:rPr>
          <w:rFonts w:ascii="Calibri" w:hAnsi="Calibri" w:cs="Calibri"/>
          <w:sz w:val="24"/>
          <w:szCs w:val="24"/>
          <w:lang/>
        </w:rPr>
        <w:t>W sytuacji usprawiedliwienia budzącego wątpliwości wychowawca ma prawo wezwać rodzic</w:t>
      </w:r>
      <w:r w:rsidRPr="00C5307B">
        <w:rPr>
          <w:rFonts w:ascii="Calibri" w:hAnsi="Calibri" w:cs="Calibri"/>
          <w:sz w:val="24"/>
          <w:szCs w:val="24"/>
        </w:rPr>
        <w:t xml:space="preserve">ów/opiekunów na rozmowę wyjaśniającą. </w:t>
      </w:r>
    </w:p>
    <w:p w:rsidR="00C5307B" w:rsidRDefault="00C5307B" w:rsidP="00C5307B">
      <w:pPr>
        <w:tabs>
          <w:tab w:val="left" w:pos="2385"/>
        </w:tabs>
        <w:autoSpaceDE w:val="0"/>
        <w:autoSpaceDN w:val="0"/>
        <w:adjustRightInd w:val="0"/>
        <w:spacing w:line="240" w:lineRule="auto"/>
        <w:ind w:left="360"/>
        <w:jc w:val="both"/>
        <w:rPr>
          <w:rFonts w:ascii="Calibri" w:hAnsi="Calibri" w:cs="Calibri"/>
          <w:lang/>
        </w:rPr>
      </w:pPr>
    </w:p>
    <w:p w:rsidR="00C5307B" w:rsidRDefault="00C5307B" w:rsidP="00C5307B">
      <w:pPr>
        <w:tabs>
          <w:tab w:val="left" w:pos="2385"/>
        </w:tabs>
        <w:autoSpaceDE w:val="0"/>
        <w:autoSpaceDN w:val="0"/>
        <w:adjustRightInd w:val="0"/>
        <w:spacing w:line="240" w:lineRule="auto"/>
        <w:jc w:val="center"/>
        <w:rPr>
          <w:rFonts w:ascii="Calibri" w:hAnsi="Calibri" w:cs="Calibri"/>
          <w:b/>
          <w:bCs/>
          <w:sz w:val="24"/>
          <w:szCs w:val="24"/>
          <w:lang/>
        </w:rPr>
      </w:pPr>
      <w:r>
        <w:rPr>
          <w:rFonts w:ascii="Calibri" w:hAnsi="Calibri" w:cs="Calibri"/>
          <w:b/>
          <w:bCs/>
          <w:sz w:val="24"/>
          <w:szCs w:val="24"/>
          <w:lang/>
        </w:rPr>
        <w:t>VI Postanowienia końcowe</w:t>
      </w:r>
    </w:p>
    <w:p w:rsidR="00C5307B" w:rsidRDefault="00C5307B" w:rsidP="00C5307B">
      <w:pPr>
        <w:tabs>
          <w:tab w:val="left" w:pos="2385"/>
        </w:tabs>
        <w:autoSpaceDE w:val="0"/>
        <w:autoSpaceDN w:val="0"/>
        <w:adjustRightInd w:val="0"/>
        <w:spacing w:line="240" w:lineRule="auto"/>
        <w:jc w:val="center"/>
        <w:rPr>
          <w:rFonts w:ascii="Calibri" w:hAnsi="Calibri" w:cs="Calibri"/>
          <w:sz w:val="24"/>
          <w:szCs w:val="24"/>
          <w:lang/>
        </w:rPr>
      </w:pPr>
      <w:r>
        <w:rPr>
          <w:rFonts w:ascii="Calibri" w:hAnsi="Calibri" w:cs="Calibri"/>
          <w:sz w:val="24"/>
          <w:szCs w:val="24"/>
          <w:lang/>
        </w:rPr>
        <w:t>§ 6</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1. W przypadku dłuższej niż dwutygodniowa nieobecności w szkole /pobyt w sanatorium lub szpitalu/, ucznia obowiązują określone wyżej zasady usprawiedliwiania nieobecności. </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 xml:space="preserve">2. Nieobecność, o </w:t>
      </w:r>
      <w:proofErr w:type="spellStart"/>
      <w:r>
        <w:rPr>
          <w:rFonts w:ascii="Calibri" w:hAnsi="Calibri" w:cs="Calibri"/>
          <w:sz w:val="24"/>
          <w:szCs w:val="24"/>
          <w:lang/>
        </w:rPr>
        <w:t>kt</w:t>
      </w:r>
      <w:r w:rsidRPr="00C5307B">
        <w:rPr>
          <w:rFonts w:ascii="Calibri" w:hAnsi="Calibri" w:cs="Calibri"/>
          <w:sz w:val="24"/>
          <w:szCs w:val="24"/>
        </w:rPr>
        <w:t>órej</w:t>
      </w:r>
      <w:proofErr w:type="spellEnd"/>
      <w:r w:rsidRPr="00C5307B">
        <w:rPr>
          <w:rFonts w:ascii="Calibri" w:hAnsi="Calibri" w:cs="Calibri"/>
          <w:sz w:val="24"/>
          <w:szCs w:val="24"/>
        </w:rPr>
        <w:t xml:space="preserve"> mowa w § 3. pkt. 4, odnotowuje się w dzienniku lekcyjnym, ale nie wpływa ona na frekwencję ucznia ani klasy. </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3. Informację o absencji ucznia przekazywane są przez wychowawcę rodzicom w czasie zebrań przewidzianych w harmonogramie szkoły na dany rok. </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4. W sytuacjach częstych absencji ucznia wychowawca lub pedagog/psycholog szkolny informują o tym rodzic</w:t>
      </w:r>
      <w:r w:rsidRPr="00C5307B">
        <w:rPr>
          <w:rFonts w:ascii="Calibri" w:hAnsi="Calibri" w:cs="Calibri"/>
          <w:sz w:val="24"/>
          <w:szCs w:val="24"/>
        </w:rPr>
        <w:t xml:space="preserve">ów telefonicznie lub na piśmie. </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5. Zwalniania uczniów z zajęć wychowania fizycznego i języka obcego dokonuje Dyrektor szkoły, wydając stosowną decyzję administracyjną. </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 xml:space="preserve">6. Uczniowie zwolnieni z zajęć języka obcego mają obowiązek przebywać w tym czasie                             w bibliotece, pod opieką nauczyciela bibliotekarza, </w:t>
      </w:r>
      <w:proofErr w:type="spellStart"/>
      <w:r>
        <w:rPr>
          <w:rFonts w:ascii="Calibri" w:hAnsi="Calibri" w:cs="Calibri"/>
          <w:sz w:val="24"/>
          <w:szCs w:val="24"/>
          <w:lang/>
        </w:rPr>
        <w:t>kt</w:t>
      </w:r>
      <w:r w:rsidRPr="00C5307B">
        <w:rPr>
          <w:rFonts w:ascii="Calibri" w:hAnsi="Calibri" w:cs="Calibri"/>
          <w:sz w:val="24"/>
          <w:szCs w:val="24"/>
        </w:rPr>
        <w:t>óry</w:t>
      </w:r>
      <w:proofErr w:type="spellEnd"/>
      <w:r w:rsidRPr="00C5307B">
        <w:rPr>
          <w:rFonts w:ascii="Calibri" w:hAnsi="Calibri" w:cs="Calibri"/>
          <w:sz w:val="24"/>
          <w:szCs w:val="24"/>
        </w:rPr>
        <w:t xml:space="preserve"> sprawdza listę obecności. W razie nieobecności nauczyciela bibliotekarza opiekę organizuje wychowawca lub pedagog/psycholog; w sytuacji nieobecności żadnej z tych osób wicedyrektor szkoły.</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7. Uczeń zwolniony z zajęć wychowania fizycznego nie jest zwolniony z obecności na zajęciach wychowania fizycznego i ma obowiązek przebywać na sali gimnastycznej w czystym obuwiu.</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lastRenderedPageBreak/>
        <w:t>8. Dopuszcza się możliwość zwolnienia uczni</w:t>
      </w:r>
      <w:r w:rsidRPr="00C5307B">
        <w:rPr>
          <w:rFonts w:ascii="Calibri" w:hAnsi="Calibri" w:cs="Calibri"/>
          <w:sz w:val="24"/>
          <w:szCs w:val="24"/>
        </w:rPr>
        <w:t>ów z tego obowiązku, jeśli ww. zajęcia odbywają się na pierwszej lub ostatniej godzinie lekcyjnej. Zwolnienia takiego dokonuje wychowawca klasy na pisemną prośbę rodziców. Oświadczenia rodziców przechowuje wychowawca klasy.</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9. Takie same zasady (jak uczniów zwolnionych z języka obcego) dotyczą uczni</w:t>
      </w:r>
      <w:r w:rsidRPr="00C5307B">
        <w:rPr>
          <w:rFonts w:ascii="Calibri" w:hAnsi="Calibri" w:cs="Calibri"/>
          <w:sz w:val="24"/>
          <w:szCs w:val="24"/>
        </w:rPr>
        <w:t xml:space="preserve">ów nieuczęszczających na lekcje religii, etyki lub wychowania do życia w rodzinie. </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 xml:space="preserve">10. Zastępstwa za nieobecnych nauczycieli podawane są w dniu poprzedzającym nieobecność. Czynności tej dokonuje Wicedyrektor szkoły, </w:t>
      </w:r>
      <w:proofErr w:type="spellStart"/>
      <w:r>
        <w:rPr>
          <w:rFonts w:ascii="Calibri" w:hAnsi="Calibri" w:cs="Calibri"/>
          <w:sz w:val="24"/>
          <w:szCs w:val="24"/>
          <w:lang/>
        </w:rPr>
        <w:t>kt</w:t>
      </w:r>
      <w:r w:rsidRPr="00C5307B">
        <w:rPr>
          <w:rFonts w:ascii="Calibri" w:hAnsi="Calibri" w:cs="Calibri"/>
          <w:sz w:val="24"/>
          <w:szCs w:val="24"/>
        </w:rPr>
        <w:t>óry</w:t>
      </w:r>
      <w:proofErr w:type="spellEnd"/>
      <w:r w:rsidRPr="00C5307B">
        <w:rPr>
          <w:rFonts w:ascii="Calibri" w:hAnsi="Calibri" w:cs="Calibri"/>
          <w:sz w:val="24"/>
          <w:szCs w:val="24"/>
        </w:rPr>
        <w:t xml:space="preserve"> zamieszcza informację w dzienniku elektronicznym.</w:t>
      </w:r>
    </w:p>
    <w:p w:rsidR="00C5307B" w:rsidRPr="00C5307B" w:rsidRDefault="00C5307B" w:rsidP="00C5307B">
      <w:pPr>
        <w:tabs>
          <w:tab w:val="left" w:pos="2385"/>
        </w:tabs>
        <w:autoSpaceDE w:val="0"/>
        <w:autoSpaceDN w:val="0"/>
        <w:adjustRightInd w:val="0"/>
        <w:spacing w:line="240" w:lineRule="auto"/>
        <w:jc w:val="both"/>
        <w:rPr>
          <w:rFonts w:ascii="Calibri" w:hAnsi="Calibri" w:cs="Calibri"/>
          <w:sz w:val="24"/>
          <w:szCs w:val="24"/>
        </w:rPr>
      </w:pPr>
      <w:r>
        <w:rPr>
          <w:rFonts w:ascii="Calibri" w:hAnsi="Calibri" w:cs="Calibri"/>
          <w:sz w:val="24"/>
          <w:szCs w:val="24"/>
          <w:lang/>
        </w:rPr>
        <w:t xml:space="preserve">11. W przypadku zastępstw nieprzewidzianych /nieobecność nauczyciela w danym dniu/ uczniowie zobowiązani są czekać pod wyznaczoną salą na nauczyciela, </w:t>
      </w:r>
      <w:proofErr w:type="spellStart"/>
      <w:r>
        <w:rPr>
          <w:rFonts w:ascii="Calibri" w:hAnsi="Calibri" w:cs="Calibri"/>
          <w:sz w:val="24"/>
          <w:szCs w:val="24"/>
          <w:lang/>
        </w:rPr>
        <w:t>kt</w:t>
      </w:r>
      <w:r w:rsidRPr="00C5307B">
        <w:rPr>
          <w:rFonts w:ascii="Calibri" w:hAnsi="Calibri" w:cs="Calibri"/>
          <w:sz w:val="24"/>
          <w:szCs w:val="24"/>
        </w:rPr>
        <w:t>óremu</w:t>
      </w:r>
      <w:proofErr w:type="spellEnd"/>
      <w:r w:rsidRPr="00C5307B">
        <w:rPr>
          <w:rFonts w:ascii="Calibri" w:hAnsi="Calibri" w:cs="Calibri"/>
          <w:sz w:val="24"/>
          <w:szCs w:val="24"/>
        </w:rPr>
        <w:t xml:space="preserve"> opiekę nad nimi zleci Wicedyrektor.</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12. Jeśli wymieniona wyżej nieobecność dotyczy ostatnich godzin zajęć dla ucznia, to może on zostać zwolniony wcześniej do domu przez Wicedyrektora. </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 xml:space="preserve">13. Zaległości szkolne spowodowane absencją uczeń musi uzupełnić w terminie wskazanym przez nauczyciela. </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14. W przypadku nieobecności usprawiedliwionej przekraczającej tydzień, nauczyciel, ustalając termin uzupełnienia zaległości, zobowiązany jest ustalić to z uczniem.</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15. Uczniowie zwolnieni z pierwszych i ostatnich zajęć nie przebywają na terenie szkoły, kiedy rodzic/prawny opiekun wyraził zgodę na pobyt dziecka w tym czasie poza szkołą i bierze za nie w tym czasie odpowiedzialność.</w:t>
      </w:r>
    </w:p>
    <w:p w:rsidR="00C5307B" w:rsidRDefault="00C5307B" w:rsidP="00C5307B">
      <w:pPr>
        <w:tabs>
          <w:tab w:val="left" w:pos="2385"/>
        </w:tabs>
        <w:autoSpaceDE w:val="0"/>
        <w:autoSpaceDN w:val="0"/>
        <w:adjustRightInd w:val="0"/>
        <w:spacing w:line="240" w:lineRule="auto"/>
        <w:jc w:val="both"/>
        <w:rPr>
          <w:rFonts w:ascii="Calibri" w:hAnsi="Calibri" w:cs="Calibri"/>
          <w:sz w:val="24"/>
          <w:szCs w:val="24"/>
          <w:lang/>
        </w:rPr>
      </w:pPr>
      <w:r>
        <w:rPr>
          <w:rFonts w:ascii="Calibri" w:hAnsi="Calibri" w:cs="Calibri"/>
          <w:sz w:val="24"/>
          <w:szCs w:val="24"/>
          <w:lang/>
        </w:rPr>
        <w:t>16.</w:t>
      </w:r>
      <w:r>
        <w:rPr>
          <w:rFonts w:ascii="Calibri" w:hAnsi="Calibri" w:cs="Calibri"/>
          <w:b/>
          <w:bCs/>
          <w:sz w:val="24"/>
          <w:szCs w:val="24"/>
          <w:lang/>
        </w:rPr>
        <w:t xml:space="preserve"> </w:t>
      </w:r>
      <w:r w:rsidRPr="00C5307B">
        <w:rPr>
          <w:rFonts w:ascii="Calibri" w:hAnsi="Calibri" w:cs="Calibri"/>
          <w:b/>
          <w:sz w:val="24"/>
          <w:szCs w:val="24"/>
          <w:lang/>
        </w:rPr>
        <w:t>Regulamin obowiązuje od 23 września 2020 roku.</w:t>
      </w:r>
    </w:p>
    <w:p w:rsidR="00C5307B" w:rsidRDefault="00C5307B" w:rsidP="00C5307B">
      <w:pPr>
        <w:tabs>
          <w:tab w:val="left" w:pos="2385"/>
        </w:tabs>
        <w:autoSpaceDE w:val="0"/>
        <w:autoSpaceDN w:val="0"/>
        <w:adjustRightInd w:val="0"/>
        <w:spacing w:line="240" w:lineRule="auto"/>
        <w:jc w:val="both"/>
        <w:rPr>
          <w:rFonts w:ascii="Calibri" w:hAnsi="Calibri" w:cs="Calibri"/>
          <w:lang/>
        </w:rPr>
      </w:pPr>
    </w:p>
    <w:p w:rsidR="00C5307B" w:rsidRDefault="00C5307B" w:rsidP="00C5307B">
      <w:pPr>
        <w:autoSpaceDE w:val="0"/>
        <w:autoSpaceDN w:val="0"/>
        <w:adjustRightInd w:val="0"/>
        <w:spacing w:line="240" w:lineRule="auto"/>
        <w:ind w:left="420"/>
        <w:jc w:val="both"/>
        <w:rPr>
          <w:rFonts w:ascii="Calibri" w:hAnsi="Calibri" w:cs="Calibri"/>
          <w:lang/>
        </w:rPr>
      </w:pPr>
    </w:p>
    <w:p w:rsidR="00C5307B" w:rsidRDefault="00C5307B" w:rsidP="00C5307B">
      <w:pPr>
        <w:tabs>
          <w:tab w:val="left" w:pos="2385"/>
        </w:tabs>
        <w:autoSpaceDE w:val="0"/>
        <w:autoSpaceDN w:val="0"/>
        <w:adjustRightInd w:val="0"/>
        <w:spacing w:line="240" w:lineRule="auto"/>
        <w:jc w:val="both"/>
        <w:rPr>
          <w:rFonts w:ascii="Calibri" w:hAnsi="Calibri" w:cs="Calibri"/>
          <w:lang/>
        </w:rPr>
      </w:pPr>
    </w:p>
    <w:p w:rsidR="00C5307B" w:rsidRDefault="00C5307B" w:rsidP="00C5307B">
      <w:pPr>
        <w:autoSpaceDE w:val="0"/>
        <w:autoSpaceDN w:val="0"/>
        <w:adjustRightInd w:val="0"/>
        <w:rPr>
          <w:rFonts w:ascii="Calibri" w:hAnsi="Calibri" w:cs="Calibri"/>
          <w:lang/>
        </w:rPr>
      </w:pPr>
    </w:p>
    <w:p w:rsidR="008631BB" w:rsidRPr="00C5307B" w:rsidRDefault="008631BB">
      <w:pPr>
        <w:rPr>
          <w:lang/>
        </w:rPr>
      </w:pPr>
    </w:p>
    <w:sectPr w:rsidR="008631BB" w:rsidRPr="00C5307B" w:rsidSect="00AC770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81E94"/>
    <w:lvl w:ilvl="0">
      <w:numFmt w:val="bullet"/>
      <w:lvlText w:val="*"/>
      <w:lvlJc w:val="left"/>
    </w:lvl>
  </w:abstractNum>
  <w:abstractNum w:abstractNumId="1">
    <w:nsid w:val="5BFE7184"/>
    <w:multiLevelType w:val="hybridMultilevel"/>
    <w:tmpl w:val="65C84A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useFELayout/>
  </w:compat>
  <w:rsids>
    <w:rsidRoot w:val="00C5307B"/>
    <w:rsid w:val="008631BB"/>
    <w:rsid w:val="00C530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3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1433</Words>
  <Characters>8603</Characters>
  <Application>Microsoft Office Word</Application>
  <DocSecurity>0</DocSecurity>
  <Lines>71</Lines>
  <Paragraphs>20</Paragraphs>
  <ScaleCrop>false</ScaleCrop>
  <Company>Ministrerstwo Edukacji Narodowej</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cp:lastModifiedBy>
  <cp:revision>3</cp:revision>
  <dcterms:created xsi:type="dcterms:W3CDTF">2020-10-12T09:50:00Z</dcterms:created>
  <dcterms:modified xsi:type="dcterms:W3CDTF">2020-10-12T09:55:00Z</dcterms:modified>
</cp:coreProperties>
</file>